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8E7F3B">
        <w:rPr>
          <w:rFonts w:ascii="Times New Roman" w:hAnsi="Times New Roman" w:cs="Times New Roman"/>
          <w:sz w:val="26"/>
          <w:szCs w:val="26"/>
        </w:rPr>
        <w:t>17</w:t>
      </w:r>
      <w:r w:rsidR="005746A5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05</w:t>
      </w:r>
      <w:r w:rsidR="005746A5">
        <w:rPr>
          <w:rFonts w:ascii="Times New Roman" w:hAnsi="Times New Roman" w:cs="Times New Roman"/>
          <w:sz w:val="26"/>
          <w:szCs w:val="26"/>
        </w:rPr>
        <w:t xml:space="preserve">49-69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8E7F3B">
        <w:rPr>
          <w:rFonts w:ascii="Times New Roman" w:hAnsi="Times New Roman" w:cs="Times New Roman"/>
          <w:sz w:val="26"/>
          <w:szCs w:val="26"/>
        </w:rPr>
        <w:t xml:space="preserve">18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Алиева </w:t>
      </w:r>
      <w:r w:rsidRPr="005D4405" w:rsidR="005D4405">
        <w:rPr>
          <w:rFonts w:ascii="Times New Roman" w:hAnsi="Times New Roman" w:cs="Times New Roman"/>
          <w:sz w:val="26"/>
          <w:szCs w:val="26"/>
        </w:rPr>
        <w:t>Илкина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Маис </w:t>
      </w:r>
      <w:r w:rsidRPr="005D4405" w:rsidR="005D4405">
        <w:rPr>
          <w:rFonts w:ascii="Times New Roman" w:hAnsi="Times New Roman" w:cs="Times New Roman"/>
          <w:sz w:val="26"/>
          <w:szCs w:val="26"/>
        </w:rPr>
        <w:t>оглы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, </w:t>
      </w:r>
      <w:r w:rsidR="00A0777A">
        <w:rPr>
          <w:rFonts w:ascii="Times New Roman" w:hAnsi="Times New Roman" w:cs="Times New Roman"/>
          <w:sz w:val="26"/>
          <w:szCs w:val="26"/>
        </w:rPr>
        <w:t>*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5D4405">
        <w:rPr>
          <w:rFonts w:ascii="Times New Roman" w:hAnsi="Times New Roman" w:cs="Times New Roman"/>
          <w:sz w:val="26"/>
          <w:szCs w:val="26"/>
        </w:rPr>
        <w:t>00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5D4405"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8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1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00 руб. по постановлению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>
        <w:rPr>
          <w:rFonts w:ascii="Times New Roman" w:hAnsi="Times New Roman" w:cs="Times New Roman"/>
          <w:sz w:val="26"/>
          <w:szCs w:val="26"/>
        </w:rPr>
        <w:t>5-071</w:t>
      </w:r>
      <w:r w:rsidR="005746A5">
        <w:rPr>
          <w:rFonts w:ascii="Times New Roman" w:hAnsi="Times New Roman" w:cs="Times New Roman"/>
          <w:sz w:val="26"/>
          <w:szCs w:val="26"/>
        </w:rPr>
        <w:t>7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5D4405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5D4405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5D4405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8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забыл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5D4405">
        <w:rPr>
          <w:rFonts w:ascii="Times New Roman" w:hAnsi="Times New Roman" w:cs="Times New Roman"/>
          <w:sz w:val="26"/>
          <w:szCs w:val="26"/>
        </w:rPr>
        <w:t>Алиева И.М.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DE0415">
        <w:rPr>
          <w:rFonts w:ascii="Times New Roman" w:hAnsi="Times New Roman" w:cs="Times New Roman"/>
          <w:sz w:val="26"/>
          <w:szCs w:val="26"/>
        </w:rPr>
        <w:t>2</w:t>
      </w:r>
      <w:r w:rsidR="005746A5">
        <w:rPr>
          <w:rFonts w:ascii="Times New Roman" w:hAnsi="Times New Roman" w:cs="Times New Roman"/>
          <w:sz w:val="26"/>
          <w:szCs w:val="26"/>
        </w:rPr>
        <w:t>8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DE0415">
        <w:rPr>
          <w:rFonts w:ascii="Times New Roman" w:hAnsi="Times New Roman" w:cs="Times New Roman"/>
          <w:sz w:val="26"/>
          <w:szCs w:val="26"/>
        </w:rPr>
        <w:t>071</w:t>
      </w:r>
      <w:r w:rsidR="005746A5">
        <w:rPr>
          <w:rFonts w:ascii="Times New Roman" w:hAnsi="Times New Roman" w:cs="Times New Roman"/>
          <w:sz w:val="26"/>
          <w:szCs w:val="26"/>
        </w:rPr>
        <w:t>7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5D4405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8E7F3B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9</w:t>
      </w:r>
      <w:r w:rsidRPr="00DD009A">
        <w:rPr>
          <w:rFonts w:ascii="Times New Roman" w:hAnsi="Times New Roman" w:cs="Times New Roman"/>
          <w:sz w:val="26"/>
          <w:szCs w:val="26"/>
        </w:rPr>
        <w:t xml:space="preserve">.2025 г., считает, что в действиях </w:t>
      </w:r>
      <w:r w:rsidR="005D4405">
        <w:rPr>
          <w:rFonts w:ascii="Times New Roman" w:hAnsi="Times New Roman" w:cs="Times New Roman"/>
          <w:sz w:val="26"/>
          <w:szCs w:val="26"/>
        </w:rPr>
        <w:t>Алиева И.М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DD009A">
        <w:rPr>
          <w:sz w:val="26"/>
          <w:szCs w:val="26"/>
        </w:rPr>
        <w:t>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5D4405">
        <w:rPr>
          <w:rFonts w:ascii="Times New Roman" w:hAnsi="Times New Roman" w:cs="Times New Roman"/>
          <w:sz w:val="26"/>
          <w:szCs w:val="26"/>
        </w:rPr>
        <w:t>Алиев И.М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Смягчающие административную ответственность обстоятельства, предусмотренные ч.2 ст.4.2 КоАП РФ, 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DD009A">
        <w:rPr>
          <w:rFonts w:ascii="Times New Roman" w:hAnsi="Times New Roman" w:cs="Times New Roman"/>
          <w:sz w:val="26"/>
          <w:szCs w:val="26"/>
        </w:rPr>
        <w:t>тягчающ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DD009A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DD009A">
        <w:rPr>
          <w:rFonts w:ascii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</w:t>
      </w:r>
      <w:r w:rsidRPr="00DD009A">
        <w:rPr>
          <w:rFonts w:ascii="Times New Roman" w:hAnsi="Times New Roman" w:cs="Times New Roman"/>
          <w:sz w:val="26"/>
          <w:szCs w:val="26"/>
        </w:rPr>
        <w:t xml:space="preserve"> соответствии со ст. 4.3 КоАП РФ </w:t>
      </w:r>
      <w:r>
        <w:rPr>
          <w:rFonts w:ascii="Times New Roman" w:hAnsi="Times New Roman" w:cs="Times New Roman"/>
          <w:sz w:val="26"/>
          <w:szCs w:val="26"/>
        </w:rPr>
        <w:t>при  рассмотрении дела не  установлено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5D4405">
        <w:rPr>
          <w:rFonts w:ascii="Times New Roman" w:hAnsi="Times New Roman" w:cs="Times New Roman"/>
          <w:sz w:val="26"/>
          <w:szCs w:val="26"/>
        </w:rPr>
        <w:t>Алиева И.М.,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5D4405">
        <w:rPr>
          <w:sz w:val="26"/>
          <w:szCs w:val="26"/>
        </w:rPr>
        <w:t xml:space="preserve">Алиева </w:t>
      </w:r>
      <w:r w:rsidRPr="005D4405">
        <w:rPr>
          <w:sz w:val="26"/>
          <w:szCs w:val="26"/>
        </w:rPr>
        <w:t>Илкина</w:t>
      </w:r>
      <w:r w:rsidRPr="005D4405">
        <w:rPr>
          <w:sz w:val="26"/>
          <w:szCs w:val="26"/>
        </w:rPr>
        <w:t xml:space="preserve"> Маис </w:t>
      </w:r>
      <w:r w:rsidRPr="005D4405">
        <w:rPr>
          <w:sz w:val="26"/>
          <w:szCs w:val="26"/>
        </w:rPr>
        <w:t>оглы</w:t>
      </w:r>
      <w:r w:rsidRPr="00DD009A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DE0415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5746A5">
        <w:rPr>
          <w:sz w:val="26"/>
          <w:szCs w:val="26"/>
        </w:rPr>
        <w:t>две тысячи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5746A5" w:rsidR="005746A5">
        <w:rPr>
          <w:rFonts w:ascii="Times New Roman" w:hAnsi="Times New Roman" w:cs="Times New Roman"/>
          <w:sz w:val="26"/>
          <w:szCs w:val="26"/>
        </w:rPr>
        <w:t>0412365400345001722620157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B966A7">
        <w:rPr>
          <w:rFonts w:ascii="Times New Roman" w:hAnsi="Times New Roman" w:cs="Times New Roman"/>
          <w:sz w:val="26"/>
          <w:szCs w:val="26"/>
        </w:rPr>
        <w:t>:подпись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346E50"/>
    <w:rsid w:val="004B094F"/>
    <w:rsid w:val="005746A5"/>
    <w:rsid w:val="005D4405"/>
    <w:rsid w:val="008E7F3B"/>
    <w:rsid w:val="009330E0"/>
    <w:rsid w:val="009B1688"/>
    <w:rsid w:val="00A0777A"/>
    <w:rsid w:val="00B966A7"/>
    <w:rsid w:val="00CF1791"/>
    <w:rsid w:val="00DD009A"/>
    <w:rsid w:val="00DE0415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